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8" w:rsidRPr="00001F57" w:rsidRDefault="006A0B38" w:rsidP="00D2107E">
      <w:pPr>
        <w:jc w:val="center"/>
        <w:rPr>
          <w:rFonts w:ascii="Times New Roman" w:hAnsi="Times New Roman"/>
          <w:sz w:val="28"/>
          <w:szCs w:val="28"/>
        </w:rPr>
      </w:pPr>
      <w:r w:rsidRPr="00001F57">
        <w:rPr>
          <w:rFonts w:ascii="Times New Roman" w:hAnsi="Times New Roman"/>
          <w:sz w:val="28"/>
          <w:szCs w:val="28"/>
        </w:rPr>
        <w:t>Във връзка с изтичащи срокове по чл.36,ал.1 и ал.4 и чл</w:t>
      </w:r>
      <w:r w:rsidR="00001F5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001F57">
        <w:rPr>
          <w:rFonts w:ascii="Times New Roman" w:hAnsi="Times New Roman"/>
          <w:sz w:val="28"/>
          <w:szCs w:val="28"/>
        </w:rPr>
        <w:t>,</w:t>
      </w:r>
      <w:r w:rsidR="00001F57">
        <w:rPr>
          <w:rFonts w:ascii="Times New Roman" w:hAnsi="Times New Roman"/>
          <w:sz w:val="28"/>
          <w:szCs w:val="28"/>
        </w:rPr>
        <w:t xml:space="preserve"> </w:t>
      </w:r>
      <w:r w:rsidRPr="00001F57">
        <w:rPr>
          <w:rFonts w:ascii="Times New Roman" w:hAnsi="Times New Roman"/>
          <w:sz w:val="28"/>
          <w:szCs w:val="28"/>
        </w:rPr>
        <w:t>37,</w:t>
      </w:r>
      <w:r w:rsidR="00001F57">
        <w:rPr>
          <w:rFonts w:ascii="Times New Roman" w:hAnsi="Times New Roman"/>
          <w:sz w:val="28"/>
          <w:szCs w:val="28"/>
        </w:rPr>
        <w:t xml:space="preserve"> </w:t>
      </w:r>
      <w:r w:rsidRPr="00001F57">
        <w:rPr>
          <w:rFonts w:ascii="Times New Roman" w:hAnsi="Times New Roman"/>
          <w:sz w:val="28"/>
          <w:szCs w:val="28"/>
        </w:rPr>
        <w:t>ал.1 от Изборния кодек в общинска администрация Ябланица е въведено дежурство на  24.05.2024г.от 8.00 часа до 17.00 и на 25.05.2024г.от 8.00 часа до 17.00ч.</w:t>
      </w:r>
    </w:p>
    <w:p w:rsidR="00D2107E" w:rsidRPr="00001F57" w:rsidRDefault="000E6A12" w:rsidP="000E6A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F57">
        <w:rPr>
          <w:rFonts w:ascii="Times New Roman" w:hAnsi="Times New Roman"/>
          <w:sz w:val="28"/>
          <w:szCs w:val="28"/>
        </w:rPr>
        <w:t>Чл.36, ал.1.</w:t>
      </w:r>
      <w:r w:rsidR="00D2107E" w:rsidRPr="00001F57">
        <w:rPr>
          <w:rFonts w:ascii="Times New Roman" w:hAnsi="Times New Roman"/>
          <w:sz w:val="28"/>
          <w:szCs w:val="28"/>
        </w:rPr>
        <w:t>Избирател, чийто постоянен и настоящ адрес са в различни населени места, може да поиска да бъде вписан в избирателния списък по настоящ адрес. Искането се прави писмено до кмета на общината, района, кметството или до кметския наместник и съдържа единния граждански номер на избирателя, вида и номера на документа му за самоличност и подпис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 След вписване на избирател в избирателния списък по настоящ адрес не може да му се издава удостоверение за гласуване на друго място</w:t>
      </w:r>
      <w:r w:rsidRPr="00001F57">
        <w:rPr>
          <w:rFonts w:ascii="Times New Roman" w:hAnsi="Times New Roman"/>
          <w:sz w:val="28"/>
          <w:szCs w:val="28"/>
        </w:rPr>
        <w:t>.</w:t>
      </w:r>
    </w:p>
    <w:p w:rsidR="001977BE" w:rsidRPr="00001F57" w:rsidRDefault="001977BE" w:rsidP="00D2107E">
      <w:pPr>
        <w:rPr>
          <w:rFonts w:ascii="Times New Roman" w:hAnsi="Times New Roman"/>
          <w:sz w:val="28"/>
          <w:szCs w:val="28"/>
        </w:rPr>
      </w:pPr>
    </w:p>
    <w:p w:rsidR="00D2107E" w:rsidRPr="00001F57" w:rsidRDefault="000E6A12" w:rsidP="00001F57">
      <w:pPr>
        <w:jc w:val="both"/>
        <w:rPr>
          <w:sz w:val="28"/>
          <w:szCs w:val="28"/>
        </w:rPr>
      </w:pPr>
      <w:r w:rsidRPr="00001F57">
        <w:rPr>
          <w:rFonts w:ascii="Times New Roman" w:hAnsi="Times New Roman"/>
          <w:sz w:val="28"/>
          <w:szCs w:val="28"/>
        </w:rPr>
        <w:t>Чл.37, ал.1.</w:t>
      </w:r>
      <w:r w:rsidR="00D2107E" w:rsidRPr="00001F57">
        <w:rPr>
          <w:rFonts w:ascii="Times New Roman" w:hAnsi="Times New Roman"/>
          <w:sz w:val="28"/>
          <w:szCs w:val="28"/>
        </w:rPr>
        <w:t>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в писмена форма чрез заявление по образец или чрез електронно заявление през интернет страницата на общините по постоянния им адрес или настоящия им адрес в случаите, когато своевременно е направено искане по чл. 36 ИК за гласуване по настоящ адрес</w:t>
      </w:r>
      <w:r w:rsidR="00D2107E" w:rsidRPr="00001F57">
        <w:rPr>
          <w:rFonts w:ascii="Times New Roman" w:hAnsi="Times New Roman"/>
          <w:sz w:val="28"/>
          <w:szCs w:val="28"/>
        </w:rPr>
        <w:t xml:space="preserve"> </w:t>
      </w:r>
      <w:r w:rsidRPr="00001F57">
        <w:rPr>
          <w:rFonts w:ascii="Times New Roman" w:hAnsi="Times New Roman"/>
          <w:sz w:val="28"/>
          <w:szCs w:val="28"/>
        </w:rPr>
        <w:t>.</w:t>
      </w:r>
    </w:p>
    <w:sectPr w:rsidR="00D2107E" w:rsidRPr="0000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E"/>
    <w:rsid w:val="00001F57"/>
    <w:rsid w:val="000E6A12"/>
    <w:rsid w:val="001977BE"/>
    <w:rsid w:val="006A0B38"/>
    <w:rsid w:val="00D2107E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Sekretar-ObA</dc:creator>
  <cp:lastModifiedBy>Sekretar-ObA</cp:lastModifiedBy>
  <cp:revision>5</cp:revision>
  <dcterms:created xsi:type="dcterms:W3CDTF">2024-05-23T04:54:00Z</dcterms:created>
  <dcterms:modified xsi:type="dcterms:W3CDTF">2024-05-23T05:04:00Z</dcterms:modified>
</cp:coreProperties>
</file>